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DBE3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5D7DFB51" w14:textId="533A8061" w:rsidR="0058285A" w:rsidRP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8285A">
        <w:rPr>
          <w:rFonts w:ascii="Verdana" w:hAnsi="Verdana"/>
          <w:b/>
          <w:bCs/>
          <w:color w:val="000000"/>
          <w:position w:val="0"/>
          <w:lang w:val="en-GB" w:eastAsia="en-GB"/>
        </w:rPr>
        <w:t>Part 1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a cubic which passes through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(0,0)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 the points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(1,2)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(2,1)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?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more than one possible cubic?</w:t>
      </w:r>
    </w:p>
    <w:p w14:paraId="2023E613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73D3E969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451F394D" w14:textId="4F79197E" w:rsidR="0058285A" w:rsidRP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8285A">
        <w:rPr>
          <w:rFonts w:ascii="Verdana" w:hAnsi="Verdana"/>
          <w:b/>
          <w:bCs/>
          <w:color w:val="000000"/>
          <w:position w:val="0"/>
          <w:lang w:val="en-GB" w:eastAsia="en-GB"/>
        </w:rPr>
        <w:t>Part 2 (a)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a cubic which passes through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(0,0)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 the points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(1,2)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(2,1)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, and where the point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(1,2)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is a turning point of the cubic?  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more than one cubic satisfying all the conditions?</w:t>
      </w:r>
    </w:p>
    <w:p w14:paraId="19E4FA9B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038DAAE8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59E627DF" w14:textId="256089A8" w:rsidR="0058285A" w:rsidRP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8285A">
        <w:rPr>
          <w:rFonts w:ascii="Verdana" w:hAnsi="Verdana"/>
          <w:b/>
          <w:bCs/>
          <w:color w:val="000000"/>
          <w:position w:val="0"/>
          <w:lang w:val="en-GB" w:eastAsia="en-GB"/>
        </w:rPr>
        <w:t>Part 2 (b)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a cubic which passes through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(0,0)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 the points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(1,2)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(2,1)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, and where the point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(2,1)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is a turning point of the cubic?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more than one cubic satisfying all the conditions?</w:t>
      </w:r>
    </w:p>
    <w:p w14:paraId="34E8665F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030F2E46" w14:textId="77777777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</w:p>
    <w:p w14:paraId="6D947B3D" w14:textId="00DB95D1" w:rsid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8285A">
        <w:rPr>
          <w:rFonts w:ascii="Verdana" w:hAnsi="Verdana"/>
          <w:b/>
          <w:bCs/>
          <w:color w:val="000000"/>
          <w:position w:val="0"/>
          <w:lang w:val="en-GB" w:eastAsia="en-GB"/>
        </w:rPr>
        <w:t>Part 3</w:t>
      </w:r>
      <w:r w:rsidRPr="0058285A">
        <w:rPr>
          <w:rFonts w:ascii="Verdana" w:hAnsi="Verdana"/>
          <w:color w:val="000000"/>
          <w:position w:val="0"/>
          <w:lang w:val="en-GB" w:eastAsia="en-GB"/>
        </w:rPr>
        <w:br/>
        <w:t>Can you find a cubic which passes through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(0,0)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 where the points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(1,2)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and </w:t>
      </w:r>
      <w:r w:rsidRPr="0058285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(2,1)</w:t>
      </w:r>
      <w:r w:rsidRPr="0058285A">
        <w:rPr>
          <w:rFonts w:ascii="Verdana" w:hAnsi="Verdana"/>
          <w:color w:val="000000"/>
          <w:position w:val="0"/>
          <w:lang w:val="en-GB" w:eastAsia="en-GB"/>
        </w:rPr>
        <w:t> are both turning points?</w:t>
      </w:r>
    </w:p>
    <w:p w14:paraId="334A5C93" w14:textId="74708724" w:rsidR="0058285A" w:rsidRPr="0058285A" w:rsidRDefault="0058285A" w:rsidP="0058285A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If not, why not? Can you prove that it is impossible?</w:t>
      </w:r>
    </w:p>
    <w:p w14:paraId="6EEC5292" w14:textId="1C0FB214" w:rsidR="00ED1A1D" w:rsidRPr="0058285A" w:rsidRDefault="00ED1A1D" w:rsidP="0058285A">
      <w:pPr>
        <w:ind w:leftChars="0" w:left="0" w:firstLineChars="0" w:firstLine="0"/>
        <w:rPr>
          <w:rFonts w:eastAsia="Verdana"/>
          <w:lang w:val="en-GB"/>
        </w:rPr>
      </w:pPr>
    </w:p>
    <w:sectPr w:rsidR="00ED1A1D" w:rsidRPr="00582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8ECD" w14:textId="77777777" w:rsidR="00A77B27" w:rsidRDefault="00A77B27">
      <w:pPr>
        <w:spacing w:line="240" w:lineRule="auto"/>
        <w:ind w:left="0" w:hanging="2"/>
      </w:pPr>
      <w:r>
        <w:separator/>
      </w:r>
    </w:p>
  </w:endnote>
  <w:endnote w:type="continuationSeparator" w:id="0">
    <w:p w14:paraId="75B4B412" w14:textId="77777777" w:rsidR="00A77B27" w:rsidRDefault="00A77B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07A9C46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58285A">
      <w:rPr>
        <w:rFonts w:ascii="Verdana" w:eastAsia="Helvetica Neue" w:hAnsi="Verdana" w:cs="Helvetica Neue"/>
        <w:i/>
        <w:sz w:val="20"/>
        <w:szCs w:val="20"/>
      </w:rPr>
      <w:t>6427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EAFE" w14:textId="77777777" w:rsidR="00A77B27" w:rsidRDefault="00A77B27">
      <w:pPr>
        <w:spacing w:line="240" w:lineRule="auto"/>
        <w:ind w:left="0" w:hanging="2"/>
      </w:pPr>
      <w:r>
        <w:separator/>
      </w:r>
    </w:p>
  </w:footnote>
  <w:footnote w:type="continuationSeparator" w:id="0">
    <w:p w14:paraId="5AF10876" w14:textId="77777777" w:rsidR="00A77B27" w:rsidRDefault="00A77B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0C5ABA73" w:rsidR="00ED1A1D" w:rsidRDefault="0058285A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Curve Fitter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0C5ABA73" w:rsidR="00ED1A1D" w:rsidRDefault="0058285A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Curve Fitter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515904"/>
    <w:rsid w:val="00546C98"/>
    <w:rsid w:val="0058285A"/>
    <w:rsid w:val="006806D6"/>
    <w:rsid w:val="007E3FE1"/>
    <w:rsid w:val="00A17590"/>
    <w:rsid w:val="00A405D7"/>
    <w:rsid w:val="00A70E52"/>
    <w:rsid w:val="00A77B27"/>
    <w:rsid w:val="00B048E3"/>
    <w:rsid w:val="00DB71F9"/>
    <w:rsid w:val="00DD0F2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85A"/>
    <w:rPr>
      <w:b/>
      <w:bCs/>
    </w:rPr>
  </w:style>
  <w:style w:type="character" w:customStyle="1" w:styleId="mo">
    <w:name w:val="mo"/>
    <w:basedOn w:val="DefaultParagraphFont"/>
    <w:rsid w:val="0058285A"/>
  </w:style>
  <w:style w:type="character" w:customStyle="1" w:styleId="mn">
    <w:name w:val="mn"/>
    <w:basedOn w:val="DefaultParagraphFont"/>
    <w:rsid w:val="0058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2023-07-30T17:10:00Z</dcterms:created>
  <dcterms:modified xsi:type="dcterms:W3CDTF">2023-07-30T17:20:00Z</dcterms:modified>
</cp:coreProperties>
</file>